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0" w:rsidRPr="00F45CC0" w:rsidRDefault="00F45CC0" w:rsidP="00993C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D2608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ПИТАЊА ЗА ПРВИ КОЛОКВИЈУМ ИЗ ЗДРАВСТВЕНОГ ЗАКОНОДАВСТВА ЗА </w:t>
      </w:r>
      <w:r w:rsidRPr="00F45CC0">
        <w:rPr>
          <w:rFonts w:ascii="Times New Roman" w:hAnsi="Times New Roman" w:cs="Times New Roman"/>
          <w:b/>
          <w:sz w:val="32"/>
          <w:szCs w:val="32"/>
          <w:lang w:val="ru-RU"/>
        </w:rPr>
        <w:t>СТРУКОВНЕ МЕДИЦИНСКЕ СЕСТРЕ-БАБИЦЕ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5CC0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5CC0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1. Шта је здравствено законодавство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Наведите и објасните </w:t>
      </w: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уставне одредбе које се односе на здравље и заштиту здравља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3. Који је основни закон у Републици Србији у области заштите здравља и шта је предмет његовог регулисања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4. Шта обухвата здравствена заштита у Републици Србији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? 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5. Које основне мере је Република Србија овлашћена да предузме у оквиру друштвене бриге за здравље становништво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6. Које допунске мере је Република Србија дужна да предузима у оквиру друштвене бриге за здравље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8. Које мере је у оквиру друштвене бриге за здравље предузима АП, општине, односно града: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9. Које мере у оквиру друштвене бриге за здравље предузима послодавац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10. Које мере у оквиру друштвене бриге за здравље је дужан да предузме појединац</w:t>
      </w: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Објасните начело приступачности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12.  Објасните начело правичности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13. Објасните начело свеобухватности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14. Објасните начело континуираности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15. Објасните начело сталног унапређења квалитета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16. Објасните начело ефикасности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17. Објасните право пацијента на доступност  здравствене заштите.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18. Објаснте право пацијента на информације.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19. Објасните право пацијента на обавештење.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20. Објасните право пацијента на слободан избор.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23. Ојасните право пацијента на увид у медицинску документацију.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24.Објасните право пацијента на тајност података.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25.Објасни право пацијента над којим се врши медицински оглед.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26. Објасните право пацијента на приговор.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27. Објасните право пацијента на накнаду штете.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28. Право на обавештавање јавности.</w:t>
      </w:r>
    </w:p>
    <w:p w:rsidR="00F45CC0" w:rsidRPr="003D2608" w:rsidRDefault="00F45CC0" w:rsidP="0099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2608">
        <w:rPr>
          <w:rFonts w:ascii="Times New Roman" w:hAnsi="Times New Roman" w:cs="Times New Roman"/>
          <w:b/>
          <w:sz w:val="24"/>
          <w:szCs w:val="24"/>
          <w:lang w:val="sr-Cyrl-CS"/>
        </w:rPr>
        <w:t>30.Објасните дужности пацијената</w:t>
      </w:r>
    </w:p>
    <w:p w:rsidR="00A11E1A" w:rsidRPr="00F45CC0" w:rsidRDefault="00A11E1A" w:rsidP="00993C22">
      <w:pPr>
        <w:spacing w:after="0"/>
        <w:rPr>
          <w:lang w:val="sr-Cyrl-CS"/>
        </w:rPr>
      </w:pPr>
    </w:p>
    <w:sectPr w:rsidR="00A11E1A" w:rsidRPr="00F45CC0" w:rsidSect="0056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F45CC0"/>
    <w:rsid w:val="00566F43"/>
    <w:rsid w:val="00993C22"/>
    <w:rsid w:val="00A11E1A"/>
    <w:rsid w:val="00F4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KPCTA</cp:lastModifiedBy>
  <cp:revision>2</cp:revision>
  <dcterms:created xsi:type="dcterms:W3CDTF">2016-03-18T13:10:00Z</dcterms:created>
  <dcterms:modified xsi:type="dcterms:W3CDTF">2016-03-18T13:10:00Z</dcterms:modified>
</cp:coreProperties>
</file>