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79" w:rsidRPr="007219F1" w:rsidRDefault="00223C79" w:rsidP="007219F1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i/>
          <w:sz w:val="24"/>
          <w:szCs w:val="24"/>
          <w:lang w:val="sr-Cyrl-BA"/>
        </w:rPr>
        <w:t>Висока медицинска школа струковних студија</w:t>
      </w:r>
    </w:p>
    <w:p w:rsidR="00223C79" w:rsidRPr="007219F1" w:rsidRDefault="00223C79" w:rsidP="007219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 Ћуприја</w:t>
      </w:r>
    </w:p>
    <w:p w:rsidR="00267459" w:rsidRPr="007219F1" w:rsidRDefault="00D87522" w:rsidP="007219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19F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Наставни предмет: </w:t>
      </w:r>
      <w:r w:rsidR="00265288" w:rsidRPr="007219F1">
        <w:rPr>
          <w:rFonts w:ascii="Times New Roman" w:hAnsi="Times New Roman" w:cs="Times New Roman"/>
          <w:b/>
          <w:sz w:val="24"/>
          <w:szCs w:val="24"/>
          <w:lang w:val="sr-Cyrl-BA"/>
        </w:rPr>
        <w:t>П</w:t>
      </w:r>
      <w:r w:rsidR="005F7B4C" w:rsidRPr="007219F1">
        <w:rPr>
          <w:rFonts w:ascii="Times New Roman" w:hAnsi="Times New Roman" w:cs="Times New Roman"/>
          <w:b/>
          <w:sz w:val="24"/>
          <w:szCs w:val="24"/>
          <w:lang w:val="sr-Cyrl-BA"/>
        </w:rPr>
        <w:t>ЕДАГОГИЈА</w:t>
      </w:r>
      <w:r w:rsidR="0011058C" w:rsidRPr="007219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C1B53" w:rsidRPr="007219F1" w:rsidRDefault="0011058C" w:rsidP="00721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219F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267459" w:rsidRPr="007219F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67459" w:rsidRPr="007219F1">
        <w:rPr>
          <w:rFonts w:ascii="Times New Roman" w:hAnsi="Times New Roman" w:cs="Times New Roman"/>
          <w:sz w:val="24"/>
          <w:szCs w:val="24"/>
          <w:lang w:val="sr-Latn-CS"/>
        </w:rPr>
        <w:t>V</w:t>
      </w:r>
      <w:r w:rsidR="00267459"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 семестар</w:t>
      </w:r>
      <w:r w:rsidR="00267459" w:rsidRPr="007219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67459" w:rsidRPr="007219F1">
        <w:rPr>
          <w:rFonts w:ascii="Times New Roman" w:hAnsi="Times New Roman" w:cs="Times New Roman"/>
          <w:sz w:val="24"/>
          <w:szCs w:val="24"/>
          <w:lang w:val="sr-Cyrl-RS"/>
        </w:rPr>
        <w:t>- струковни</w:t>
      </w:r>
      <w:r w:rsidR="005F7B4C" w:rsidRPr="007219F1">
        <w:rPr>
          <w:rFonts w:ascii="Times New Roman" w:hAnsi="Times New Roman" w:cs="Times New Roman"/>
          <w:sz w:val="24"/>
          <w:szCs w:val="24"/>
          <w:lang w:val="sr-Cyrl-RS"/>
        </w:rPr>
        <w:t xml:space="preserve"> физиотерапеут и </w:t>
      </w:r>
      <w:r w:rsidR="005F7B4C" w:rsidRPr="007219F1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267459" w:rsidRPr="007219F1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267459" w:rsidRPr="007219F1">
        <w:rPr>
          <w:rFonts w:ascii="Times New Roman" w:hAnsi="Times New Roman" w:cs="Times New Roman"/>
          <w:sz w:val="24"/>
          <w:szCs w:val="24"/>
          <w:lang w:val="sr-Cyrl-RS"/>
        </w:rPr>
        <w:t>семестар - струковни козметичар</w:t>
      </w:r>
      <w:r w:rsidR="005F7B4C" w:rsidRPr="007219F1">
        <w:rPr>
          <w:rFonts w:ascii="Times New Roman" w:hAnsi="Times New Roman" w:cs="Times New Roman"/>
          <w:sz w:val="24"/>
          <w:szCs w:val="24"/>
          <w:lang w:val="sr-Cyrl-RS"/>
        </w:rPr>
        <w:t xml:space="preserve"> естетичар</w:t>
      </w:r>
      <w:r w:rsidRPr="007219F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410E9" w:rsidRDefault="0011058C" w:rsidP="007219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19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BE2925" w:rsidRPr="007219F1">
        <w:rPr>
          <w:rFonts w:ascii="Times New Roman" w:hAnsi="Times New Roman" w:cs="Times New Roman"/>
          <w:b/>
          <w:sz w:val="24"/>
          <w:szCs w:val="24"/>
          <w:lang w:val="sr-Cyrl-RS"/>
        </w:rPr>
        <w:t>сновне информације студентима за школску</w:t>
      </w:r>
      <w:r w:rsidR="00BE2925" w:rsidRPr="007219F1">
        <w:rPr>
          <w:rFonts w:ascii="Times New Roman" w:hAnsi="Times New Roman" w:cs="Times New Roman"/>
          <w:b/>
          <w:sz w:val="24"/>
          <w:szCs w:val="24"/>
        </w:rPr>
        <w:t xml:space="preserve"> 2016/17.</w:t>
      </w:r>
      <w:r w:rsidR="00BE2925" w:rsidRPr="007219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030E2">
        <w:rPr>
          <w:rFonts w:ascii="Times New Roman" w:hAnsi="Times New Roman" w:cs="Times New Roman"/>
          <w:b/>
          <w:sz w:val="24"/>
          <w:szCs w:val="24"/>
          <w:lang w:val="sr-Cyrl-BA"/>
        </w:rPr>
        <w:t>г</w:t>
      </w:r>
      <w:bookmarkStart w:id="0" w:name="_GoBack"/>
      <w:bookmarkEnd w:id="0"/>
      <w:r w:rsidR="00BE2925" w:rsidRPr="007219F1">
        <w:rPr>
          <w:rFonts w:ascii="Times New Roman" w:hAnsi="Times New Roman" w:cs="Times New Roman"/>
          <w:b/>
          <w:sz w:val="24"/>
          <w:szCs w:val="24"/>
          <w:lang w:val="sr-Cyrl-RS"/>
        </w:rPr>
        <w:t>одину</w:t>
      </w:r>
    </w:p>
    <w:p w:rsidR="007219F1" w:rsidRPr="007219F1" w:rsidRDefault="007219F1" w:rsidP="007219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5905" w:rsidRPr="007219F1" w:rsidRDefault="00BE2925" w:rsidP="007219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</w:pPr>
      <w:r w:rsidRPr="007219F1">
        <w:rPr>
          <w:rFonts w:ascii="Times New Roman" w:hAnsi="Times New Roman" w:cs="Times New Roman"/>
          <w:sz w:val="24"/>
          <w:szCs w:val="24"/>
          <w:u w:val="single"/>
          <w:lang w:val="sr-Cyrl-RS" w:eastAsia="sr-Latn-CS"/>
        </w:rPr>
        <w:t>Наставне теме</w:t>
      </w:r>
      <w:r w:rsidR="00E56700" w:rsidRPr="007219F1">
        <w:rPr>
          <w:rFonts w:ascii="Times New Roman" w:hAnsi="Times New Roman" w:cs="Times New Roman"/>
          <w:sz w:val="24"/>
          <w:szCs w:val="24"/>
          <w:u w:val="single"/>
          <w:lang w:val="sr-Latn-CS" w:eastAsia="sr-Latn-CS"/>
        </w:rPr>
        <w:t>:</w:t>
      </w:r>
    </w:p>
    <w:p w:rsidR="005F7B4C" w:rsidRPr="007219F1" w:rsidRDefault="00C874CE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Latn-CS" w:eastAsia="sr-Latn-CS"/>
        </w:rPr>
        <w:t>П</w:t>
      </w:r>
      <w:r w:rsidR="005F7B4C"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едаг</w:t>
      </w:r>
      <w:r w:rsidR="00267459"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ог</w:t>
      </w:r>
      <w:r w:rsidR="005F7B4C"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ија као наука о васпитању у систему научн</w:t>
      </w:r>
      <w:r w:rsidR="004A4EF9">
        <w:rPr>
          <w:rFonts w:ascii="Times New Roman" w:hAnsi="Times New Roman" w:cs="Times New Roman"/>
          <w:sz w:val="24"/>
          <w:szCs w:val="24"/>
          <w:lang w:val="sr-Cyrl-BA" w:eastAsia="sr-Latn-CS"/>
        </w:rPr>
        <w:t>и</w:t>
      </w:r>
      <w:r w:rsidR="005F7B4C"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х и педагошких дисциплина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Основни педагошки појмови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 w:eastAsia="sr-Latn-CS"/>
        </w:rPr>
        <w:t>Васпитање: одређење појма, развој и карактеристике, циљ и задаци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>Циљеви и задаци васпи</w:t>
      </w:r>
      <w:r w:rsidR="00267459" w:rsidRPr="007219F1">
        <w:rPr>
          <w:rFonts w:ascii="Times New Roman" w:hAnsi="Times New Roman" w:cs="Times New Roman"/>
          <w:sz w:val="24"/>
          <w:szCs w:val="24"/>
          <w:lang w:val="sr-Cyrl-BA"/>
        </w:rPr>
        <w:t>тања према аспектима дечијег разв</w:t>
      </w:r>
      <w:r w:rsidRPr="007219F1">
        <w:rPr>
          <w:rFonts w:ascii="Times New Roman" w:hAnsi="Times New Roman" w:cs="Times New Roman"/>
          <w:sz w:val="24"/>
          <w:szCs w:val="24"/>
          <w:lang w:val="sr-Cyrl-BA"/>
        </w:rPr>
        <w:t>оја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>Систем васпитања и образовања у Србији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>Начела и принципи у васпитању деце и младих</w:t>
      </w:r>
    </w:p>
    <w:p w:rsidR="005F7B4C" w:rsidRPr="007219F1" w:rsidRDefault="005F7B4C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>Чиниоци дечијег развоја и васпитања</w:t>
      </w:r>
    </w:p>
    <w:p w:rsidR="00C874CE" w:rsidRDefault="00E0228A" w:rsidP="007219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Могућности васпитног деловања на децу у и младе: методе, облици и средства </w:t>
      </w:r>
    </w:p>
    <w:p w:rsidR="007219F1" w:rsidRPr="007219F1" w:rsidRDefault="007219F1" w:rsidP="007219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819"/>
        <w:gridCol w:w="1560"/>
      </w:tblGrid>
      <w:tr w:rsidR="00C874CE" w:rsidRPr="007219F1" w:rsidTr="00775CE6">
        <w:tc>
          <w:tcPr>
            <w:tcW w:w="8472" w:type="dxa"/>
            <w:gridSpan w:val="3"/>
            <w:shd w:val="pct15" w:color="auto" w:fill="auto"/>
            <w:vAlign w:val="center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ЕВАЛУАЦИЈА РАДА СТУДЕНАТА</w:t>
            </w:r>
          </w:p>
        </w:tc>
      </w:tr>
      <w:tr w:rsidR="00C874CE" w:rsidRPr="007219F1" w:rsidTr="00E0228A">
        <w:tc>
          <w:tcPr>
            <w:tcW w:w="2093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АКТИВНОСТ</w:t>
            </w:r>
          </w:p>
        </w:tc>
        <w:tc>
          <w:tcPr>
            <w:tcW w:w="4819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ОПИС</w:t>
            </w:r>
          </w:p>
        </w:tc>
        <w:tc>
          <w:tcPr>
            <w:tcW w:w="1560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БРОЈ БОДОВА</w:t>
            </w:r>
          </w:p>
        </w:tc>
      </w:tr>
      <w:tr w:rsidR="00E0228A" w:rsidRPr="007219F1" w:rsidTr="00E0228A">
        <w:trPr>
          <w:trHeight w:val="482"/>
        </w:trPr>
        <w:tc>
          <w:tcPr>
            <w:tcW w:w="2093" w:type="dxa"/>
            <w:vMerge w:val="restart"/>
            <w:vAlign w:val="center"/>
          </w:tcPr>
          <w:p w:rsidR="00E0228A" w:rsidRPr="007219F1" w:rsidRDefault="00E0228A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ПРЕДИСПИТНЕ ОБАВЕЗЕ</w:t>
            </w:r>
          </w:p>
        </w:tc>
        <w:tc>
          <w:tcPr>
            <w:tcW w:w="4819" w:type="dxa"/>
          </w:tcPr>
          <w:p w:rsidR="00E0228A" w:rsidRPr="007219F1" w:rsidRDefault="00E0228A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Присуство настави и активност на часовима</w:t>
            </w:r>
          </w:p>
        </w:tc>
        <w:tc>
          <w:tcPr>
            <w:tcW w:w="1560" w:type="dxa"/>
          </w:tcPr>
          <w:p w:rsidR="00E0228A" w:rsidRPr="007219F1" w:rsidRDefault="00A15CFD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10+10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 </w:t>
            </w:r>
          </w:p>
        </w:tc>
      </w:tr>
      <w:tr w:rsidR="00C874CE" w:rsidRPr="007219F1" w:rsidTr="00E0228A">
        <w:trPr>
          <w:trHeight w:val="645"/>
        </w:trPr>
        <w:tc>
          <w:tcPr>
            <w:tcW w:w="2093" w:type="dxa"/>
            <w:vMerge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4819" w:type="dxa"/>
          </w:tcPr>
          <w:p w:rsidR="00E0228A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Самостални истраживачки рад студената</w:t>
            </w:r>
            <w:r w:rsidR="00445BC1"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, на тему: </w:t>
            </w:r>
            <w:r w:rsidR="00E0228A"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Шта треба мењати у савременом васпитању деце и младих</w:t>
            </w: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 xml:space="preserve"> 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(пр</w:t>
            </w:r>
            <w:r w:rsidR="00445BC1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е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 xml:space="preserve">зентацију предати до 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18.11</w:t>
            </w:r>
            <w:r w:rsidR="0024161F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. 2016)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 xml:space="preserve"> </w:t>
            </w:r>
          </w:p>
          <w:p w:rsidR="00C874CE" w:rsidRPr="007219F1" w:rsidRDefault="00E0228A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(рад у пару или појединачно)</w:t>
            </w:r>
          </w:p>
          <w:p w:rsidR="00E0228A" w:rsidRPr="007219F1" w:rsidRDefault="00E0228A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 xml:space="preserve">(након обаљеног интервјуа </w:t>
            </w:r>
            <w:r w:rsidR="00267459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са једо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м (2) младом особом и једним (2</w:t>
            </w:r>
            <w:r w:rsidR="00517BA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 xml:space="preserve">) родитељем, написати есеј, до </w:t>
            </w:r>
            <w:r w:rsidR="00517BA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 xml:space="preserve"> странице)</w:t>
            </w:r>
          </w:p>
        </w:tc>
        <w:tc>
          <w:tcPr>
            <w:tcW w:w="1560" w:type="dxa"/>
          </w:tcPr>
          <w:p w:rsidR="00C874CE" w:rsidRPr="007219F1" w:rsidRDefault="00E0228A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30</w:t>
            </w:r>
          </w:p>
        </w:tc>
      </w:tr>
      <w:tr w:rsidR="00C874CE" w:rsidRPr="007219F1" w:rsidTr="00E0228A">
        <w:trPr>
          <w:trHeight w:val="322"/>
        </w:trPr>
        <w:tc>
          <w:tcPr>
            <w:tcW w:w="2093" w:type="dxa"/>
            <w:vMerge w:val="restart"/>
            <w:vAlign w:val="center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ИСПИТ</w:t>
            </w:r>
          </w:p>
        </w:tc>
        <w:tc>
          <w:tcPr>
            <w:tcW w:w="4819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Колоквијум</w:t>
            </w:r>
          </w:p>
          <w:p w:rsidR="00C874CE" w:rsidRPr="007219F1" w:rsidRDefault="00C874CE" w:rsidP="003624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(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1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. 1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2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. 2016.  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у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 </w:t>
            </w:r>
            <w:r w:rsidR="00E0228A"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10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 xml:space="preserve">.00 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ч</w:t>
            </w:r>
            <w:r w:rsidR="003624C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a</w:t>
            </w:r>
            <w:r w:rsidR="003624C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сова</w:t>
            </w: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bidi="en-US"/>
              </w:rPr>
              <w:t>)</w:t>
            </w:r>
          </w:p>
        </w:tc>
        <w:tc>
          <w:tcPr>
            <w:tcW w:w="1560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20</w:t>
            </w:r>
          </w:p>
        </w:tc>
      </w:tr>
      <w:tr w:rsidR="00C874CE" w:rsidRPr="007219F1" w:rsidTr="00E0228A">
        <w:tc>
          <w:tcPr>
            <w:tcW w:w="2093" w:type="dxa"/>
            <w:vMerge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4819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</w:pPr>
            <w:r w:rsidRPr="007219F1">
              <w:rPr>
                <w:rFonts w:ascii="Times New Roman" w:eastAsia="Calibri" w:hAnsi="Times New Roman" w:cs="Times New Roman"/>
                <w:sz w:val="24"/>
                <w:szCs w:val="24"/>
                <w:lang w:val="sr-Latn-CS" w:bidi="en-US"/>
              </w:rPr>
              <w:t>Испит  (усмени)</w:t>
            </w:r>
          </w:p>
        </w:tc>
        <w:tc>
          <w:tcPr>
            <w:tcW w:w="1560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bidi="en-US"/>
              </w:rPr>
              <w:t>30</w:t>
            </w:r>
          </w:p>
        </w:tc>
      </w:tr>
      <w:tr w:rsidR="00C874CE" w:rsidRPr="007219F1" w:rsidTr="00E0228A">
        <w:tc>
          <w:tcPr>
            <w:tcW w:w="6912" w:type="dxa"/>
            <w:gridSpan w:val="2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УКУПНО</w:t>
            </w:r>
          </w:p>
        </w:tc>
        <w:tc>
          <w:tcPr>
            <w:tcW w:w="1560" w:type="dxa"/>
          </w:tcPr>
          <w:p w:rsidR="00C874CE" w:rsidRPr="007219F1" w:rsidRDefault="00C874CE" w:rsidP="007219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</w:pPr>
            <w:r w:rsidRPr="00721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bidi="en-US"/>
              </w:rPr>
              <w:t>100</w:t>
            </w:r>
          </w:p>
        </w:tc>
      </w:tr>
    </w:tbl>
    <w:p w:rsidR="007219F1" w:rsidRPr="007219F1" w:rsidRDefault="007219F1" w:rsidP="007219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bidi="en-US"/>
        </w:rPr>
      </w:pPr>
    </w:p>
    <w:p w:rsidR="00E410E9" w:rsidRPr="007219F1" w:rsidRDefault="00E410E9" w:rsidP="007219F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 w:bidi="en-US"/>
        </w:rPr>
      </w:pPr>
      <w:r w:rsidRPr="007219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BA" w:bidi="en-US"/>
        </w:rPr>
        <w:lastRenderedPageBreak/>
        <w:t>Обавезна литература</w:t>
      </w:r>
      <w:r w:rsidRPr="007219F1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 w:bidi="en-US"/>
        </w:rPr>
        <w:t>:</w:t>
      </w:r>
    </w:p>
    <w:p w:rsidR="00E410E9" w:rsidRPr="007219F1" w:rsidRDefault="00A15CFD" w:rsidP="007219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Микановић, Б. </w:t>
      </w:r>
      <w:r w:rsidR="0054713D"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Б. Јевт</w:t>
      </w:r>
      <w:r w:rsidR="004C666C"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ић (2015). Педагогија: основна знањ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а о васпитању</w:t>
      </w:r>
      <w:r w:rsidR="004C666C"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. Бања Лука: „Графомарк“</w:t>
      </w:r>
    </w:p>
    <w:p w:rsidR="00A15CFD" w:rsidRPr="007219F1" w:rsidRDefault="004C666C" w:rsidP="007219F1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219F1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A15CFD" w:rsidRPr="007219F1">
        <w:rPr>
          <w:rFonts w:ascii="Times New Roman" w:hAnsi="Times New Roman" w:cs="Times New Roman"/>
          <w:sz w:val="24"/>
          <w:szCs w:val="24"/>
        </w:rPr>
        <w:t>,</w:t>
      </w:r>
      <w:r w:rsidR="00A15CFD"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219F1">
        <w:rPr>
          <w:rFonts w:ascii="Times New Roman" w:hAnsi="Times New Roman" w:cs="Times New Roman"/>
          <w:sz w:val="24"/>
          <w:szCs w:val="24"/>
        </w:rPr>
        <w:t>Ј</w:t>
      </w:r>
      <w:r w:rsidR="00A15CFD" w:rsidRPr="007219F1">
        <w:rPr>
          <w:rFonts w:ascii="Times New Roman" w:hAnsi="Times New Roman" w:cs="Times New Roman"/>
          <w:sz w:val="24"/>
          <w:szCs w:val="24"/>
        </w:rPr>
        <w:t>.</w:t>
      </w:r>
      <w:r w:rsidR="00A15CFD"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 и М.</w:t>
      </w:r>
      <w:r w:rsidR="00A15CFD" w:rsidRPr="007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F1">
        <w:rPr>
          <w:rFonts w:ascii="Times New Roman" w:hAnsi="Times New Roman" w:cs="Times New Roman"/>
          <w:sz w:val="24"/>
          <w:szCs w:val="24"/>
        </w:rPr>
        <w:t>Трнавац</w:t>
      </w:r>
      <w:proofErr w:type="spellEnd"/>
      <w:r w:rsidR="00A15CFD" w:rsidRPr="007219F1">
        <w:rPr>
          <w:rFonts w:ascii="Times New Roman" w:hAnsi="Times New Roman" w:cs="Times New Roman"/>
          <w:sz w:val="24"/>
          <w:szCs w:val="24"/>
          <w:lang w:val="sr-Cyrl-BA"/>
        </w:rPr>
        <w:t xml:space="preserve"> (2005). Педагогија</w:t>
      </w:r>
      <w:r w:rsidRPr="007219F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7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F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219F1"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Pr="007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F1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72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F1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7219F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C666C" w:rsidRPr="007219F1" w:rsidRDefault="004C666C" w:rsidP="007219F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CFD" w:rsidRPr="007219F1" w:rsidRDefault="00A15CFD" w:rsidP="007219F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...или било који други уџбеник пед</w:t>
      </w:r>
      <w:r w:rsidR="00267459"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гогије</w:t>
      </w:r>
    </w:p>
    <w:p w:rsidR="009C1B53" w:rsidRPr="007219F1" w:rsidRDefault="009C1B53" w:rsidP="007219F1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CFD" w:rsidRPr="007219F1" w:rsidRDefault="00A15CFD" w:rsidP="007219F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5BC1" w:rsidRPr="007219F1" w:rsidRDefault="00C1240E" w:rsidP="0072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19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Испитна питања из </w:t>
      </w:r>
      <w:r w:rsidR="00E410E9" w:rsidRPr="007219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</w:t>
      </w:r>
      <w:r w:rsidR="0054713D" w:rsidRPr="007219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едагогије</w:t>
      </w:r>
    </w:p>
    <w:p w:rsidR="0054713D" w:rsidRPr="007219F1" w:rsidRDefault="0054713D" w:rsidP="00721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Задаци педагогије као науке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васпитање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самоваспитање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преваспитање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образовање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самообразовање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перманентно образовање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Повезаност  педагогије и филозофије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Повезаност педагогије и психологије.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Повезаност педагогије и социологије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Границе и могућности васпитања.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Детерминанте циља и задатака васпитања.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Основна подручја васпитања  у развоју личности.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Појам, циљ и задаци  интелектуалног васпитања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Појам, циљ и задаци  радног васпитања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Појам, циљ и задаци  друштвено-моралног васпитања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Појам, циљ и задаци естетског васпитања.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Појам, циљ и задаци физичко здравственог васпитања.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Метода убеђивања и уверавања и њена средства.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Метода вежбања и навикавања и њена средства.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Метода подстицања и њена средства.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Метода спречавања и кажњавања у васпитању и њена средства.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уважавања личности васпитаника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личног ангажовања васпитаника у процесу васпитања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многостраности васпитног рада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социјализације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доследности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организованости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Начело уважавања педагошких сазнања и опредељења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Комуникација учитељ-ученик у савременој настави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Васпитни проблеми у савременој породици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Стилови родитељског васпитања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Појам и суштина наставе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Принцип научности </w:t>
      </w:r>
    </w:p>
    <w:p w:rsidR="001A58E9" w:rsidRPr="001A58E9" w:rsidRDefault="001A58E9" w:rsidP="007219F1">
      <w:pPr>
        <w:numPr>
          <w:ilvl w:val="0"/>
          <w:numId w:val="7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lastRenderedPageBreak/>
        <w:t>Принцип вођења рачуна о узрасту ученика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Принцип уважавања индивидуалних особености ученика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Принцип систематичности и поступности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Принцип ученичке активности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Принцип очигледности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Принцип повезаности теорије са праксом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Принцип економичности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Принцип трајности знања, умења и навика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Метода усменог излагања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Метода разговора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Текст-метода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Метода показивања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Метода практичних радова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Наставна средства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Фронтални облик рада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Групни облик рада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Рад у паровима </w:t>
      </w:r>
    </w:p>
    <w:p w:rsidR="001A58E9" w:rsidRPr="001A58E9" w:rsidRDefault="001A58E9" w:rsidP="007219F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1A58E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Индивидуални облик рада </w:t>
      </w:r>
    </w:p>
    <w:p w:rsidR="0054713D" w:rsidRPr="007219F1" w:rsidRDefault="0054713D" w:rsidP="00721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4713D" w:rsidRPr="007219F1" w:rsidRDefault="0054713D" w:rsidP="0072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E14BEA" w:rsidRPr="007219F1" w:rsidRDefault="00E14BEA" w:rsidP="0072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26BFB" w:rsidRDefault="00E26BFB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Pr="006461C0" w:rsidRDefault="006461C0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26BFB" w:rsidRDefault="00E26BFB" w:rsidP="00E26BFB">
      <w:pPr>
        <w:tabs>
          <w:tab w:val="left" w:pos="19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E26BF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lastRenderedPageBreak/>
        <w:t>НАСТАВНИ ПЛАН ПО РАДНИМ НЕДЕЉАМА</w:t>
      </w:r>
    </w:p>
    <w:p w:rsidR="00E26BFB" w:rsidRPr="00E26BFB" w:rsidRDefault="00E26BFB" w:rsidP="00E26BFB">
      <w:pPr>
        <w:tabs>
          <w:tab w:val="left" w:pos="19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(у јесењем семестру шк. 2016/17. године) </w:t>
      </w:r>
    </w:p>
    <w:p w:rsidR="0024161F" w:rsidRDefault="00E26BFB" w:rsidP="00E26BFB">
      <w:pPr>
        <w:tabs>
          <w:tab w:val="left" w:pos="195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Наставни предмет: ПЕДАГОГИЈА</w:t>
      </w:r>
    </w:p>
    <w:p w:rsidR="00E26BFB" w:rsidRDefault="00E26BFB" w:rsidP="00E26BFB">
      <w:pPr>
        <w:tabs>
          <w:tab w:val="left" w:pos="1953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(за студенте студијских програма</w:t>
      </w:r>
      <w:r w:rsidRPr="00E26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19F1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струковни физиотерапеут и </w:t>
      </w:r>
    </w:p>
    <w:p w:rsidR="00E26BFB" w:rsidRPr="00E26BFB" w:rsidRDefault="00E26BFB" w:rsidP="006461C0">
      <w:pPr>
        <w:tabs>
          <w:tab w:val="left" w:pos="1953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hAnsi="Times New Roman" w:cs="Times New Roman"/>
          <w:sz w:val="24"/>
          <w:szCs w:val="24"/>
          <w:lang w:val="sr-Cyrl-RS"/>
        </w:rPr>
        <w:t>струковни козметичар естетичар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52"/>
        <w:gridCol w:w="2585"/>
        <w:gridCol w:w="1701"/>
      </w:tblGrid>
      <w:tr w:rsidR="00E26BFB" w:rsidRPr="006461C0" w:rsidTr="006461C0">
        <w:tc>
          <w:tcPr>
            <w:tcW w:w="959" w:type="dxa"/>
          </w:tcPr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E26BFB" w:rsidRPr="006461C0" w:rsidRDefault="00E26BFB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Месец</w:t>
            </w:r>
          </w:p>
          <w:p w:rsidR="00E26BFB" w:rsidRPr="006461C0" w:rsidRDefault="00E26BFB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CS"/>
              </w:rPr>
              <w:t>2016.</w:t>
            </w:r>
          </w:p>
        </w:tc>
        <w:tc>
          <w:tcPr>
            <w:tcW w:w="1134" w:type="dxa"/>
          </w:tcPr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E26BFB" w:rsidRPr="006461C0" w:rsidRDefault="00E26BFB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Радна недеља</w:t>
            </w:r>
          </w:p>
        </w:tc>
        <w:tc>
          <w:tcPr>
            <w:tcW w:w="3652" w:type="dxa"/>
          </w:tcPr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E26BFB" w:rsidRPr="006461C0" w:rsidRDefault="00E26BFB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Наставна тема</w:t>
            </w:r>
          </w:p>
        </w:tc>
        <w:tc>
          <w:tcPr>
            <w:tcW w:w="2585" w:type="dxa"/>
          </w:tcPr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</w:p>
          <w:p w:rsidR="00E26BFB" w:rsidRPr="006461C0" w:rsidRDefault="00E26BFB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Наставна јединица</w:t>
            </w:r>
          </w:p>
        </w:tc>
        <w:tc>
          <w:tcPr>
            <w:tcW w:w="1701" w:type="dxa"/>
          </w:tcPr>
          <w:p w:rsidR="00E26BFB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М</w:t>
            </w:r>
            <w:r w:rsidR="00E26BFB"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есто одржавања наставе</w:t>
            </w:r>
          </w:p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>Време:</w:t>
            </w:r>
          </w:p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BA"/>
              </w:rPr>
              <w:t xml:space="preserve"> од 9.00 до 10.30 часова</w:t>
            </w:r>
          </w:p>
        </w:tc>
      </w:tr>
      <w:tr w:rsidR="006461C0" w:rsidRPr="006461C0" w:rsidTr="006461C0">
        <w:trPr>
          <w:trHeight w:val="229"/>
        </w:trPr>
        <w:tc>
          <w:tcPr>
            <w:tcW w:w="959" w:type="dxa"/>
            <w:vMerge w:val="restart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</w:tcPr>
          <w:p w:rsidR="006461C0" w:rsidRPr="00900D8B" w:rsidRDefault="00900D8B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52" w:type="dxa"/>
            <w:vMerge w:val="restart"/>
          </w:tcPr>
          <w:p w:rsid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6461C0" w:rsidRDefault="006461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Педагогија као наука</w:t>
            </w: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6461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Васпитање: одређење појма, развој и карактеристике, циљ и задаци</w:t>
            </w: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EA30C0" w:rsidRP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Циљеви и задаци васпитања према аспектима дечијег развоја</w:t>
            </w:r>
          </w:p>
          <w:p w:rsidR="00EA30C0" w:rsidRPr="006461C0" w:rsidRDefault="00EA30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Појмовно одређење педагогије као науке</w:t>
            </w:r>
          </w:p>
        </w:tc>
        <w:tc>
          <w:tcPr>
            <w:tcW w:w="1701" w:type="dxa"/>
          </w:tcPr>
          <w:p w:rsid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240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Предмет и задаци педагогије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240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Педагогија и друге науке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294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Васпитање:могућности и границе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337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Методе и средства васпитања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341"/>
        </w:trPr>
        <w:tc>
          <w:tcPr>
            <w:tcW w:w="959" w:type="dxa"/>
            <w:vMerge w:val="restart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3652" w:type="dxa"/>
            <w:vMerge w:val="restart"/>
          </w:tcPr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Начела и принципи у васпитању деце и младих</w:t>
            </w:r>
          </w:p>
          <w:p w:rsidR="00EA30C0" w:rsidRP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Чиниоци дечијег развоја и васпитања</w:t>
            </w: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EA30C0" w:rsidRP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Систем васпитања и образовања у Србији</w:t>
            </w:r>
          </w:p>
          <w:p w:rsidR="006461C0" w:rsidRPr="00EA30C0" w:rsidRDefault="006461C0" w:rsidP="00EA30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Начела васпитања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317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Комуникација дете-васпитач/ученик-наставник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458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8.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Специфичности комуникације у наставном процесу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360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9.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Породично васпитање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305"/>
        </w:trPr>
        <w:tc>
          <w:tcPr>
            <w:tcW w:w="959" w:type="dxa"/>
            <w:vMerge w:val="restart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10.</w:t>
            </w:r>
          </w:p>
        </w:tc>
        <w:tc>
          <w:tcPr>
            <w:tcW w:w="3652" w:type="dxa"/>
            <w:vMerge w:val="restart"/>
          </w:tcPr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Чиниоци дечијег развоја и васпитања</w:t>
            </w:r>
          </w:p>
          <w:p w:rsidR="00EA30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  <w:p w:rsidR="006461C0" w:rsidRPr="006461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Могућности васпитног деловања на децу у и младе: методе, облици и средства</w:t>
            </w: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Васпитни проблеми у породици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297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11.</w:t>
            </w:r>
          </w:p>
        </w:tc>
        <w:tc>
          <w:tcPr>
            <w:tcW w:w="3652" w:type="dxa"/>
            <w:vMerge/>
          </w:tcPr>
          <w:p w:rsidR="006461C0" w:rsidRPr="006461C0" w:rsidRDefault="006461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Превенција поремећаја у понашању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591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12.</w:t>
            </w:r>
          </w:p>
        </w:tc>
        <w:tc>
          <w:tcPr>
            <w:tcW w:w="3652" w:type="dxa"/>
            <w:vMerge/>
          </w:tcPr>
          <w:p w:rsidR="006461C0" w:rsidRPr="006461C0" w:rsidRDefault="006461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Појмовно одређење дидактике, дидактички принципи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rPr>
          <w:trHeight w:val="415"/>
        </w:trPr>
        <w:tc>
          <w:tcPr>
            <w:tcW w:w="959" w:type="dxa"/>
            <w:vMerge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13.</w:t>
            </w:r>
          </w:p>
        </w:tc>
        <w:tc>
          <w:tcPr>
            <w:tcW w:w="3652" w:type="dxa"/>
            <w:vMerge/>
          </w:tcPr>
          <w:p w:rsidR="006461C0" w:rsidRPr="006461C0" w:rsidRDefault="006461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Наставни облици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c>
          <w:tcPr>
            <w:tcW w:w="959" w:type="dxa"/>
            <w:vMerge w:val="restart"/>
          </w:tcPr>
          <w:p w:rsidR="006461C0" w:rsidRPr="006461C0" w:rsidRDefault="006461C0" w:rsidP="006461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14.</w:t>
            </w:r>
          </w:p>
        </w:tc>
        <w:tc>
          <w:tcPr>
            <w:tcW w:w="3652" w:type="dxa"/>
            <w:vMerge w:val="restart"/>
          </w:tcPr>
          <w:p w:rsidR="006461C0" w:rsidRPr="006461C0" w:rsidRDefault="00EA30C0" w:rsidP="00EA3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EA30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Могућности васпитног деловања на децу у и младе: методе, облици и средства</w:t>
            </w: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Наставне методе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  <w:tr w:rsidR="006461C0" w:rsidRPr="006461C0" w:rsidTr="006461C0">
        <w:tc>
          <w:tcPr>
            <w:tcW w:w="959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134" w:type="dxa"/>
          </w:tcPr>
          <w:p w:rsidR="006461C0" w:rsidRPr="006461C0" w:rsidRDefault="006461C0" w:rsidP="00C25A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15.</w:t>
            </w:r>
          </w:p>
        </w:tc>
        <w:tc>
          <w:tcPr>
            <w:tcW w:w="3652" w:type="dxa"/>
            <w:vMerge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2585" w:type="dxa"/>
          </w:tcPr>
          <w:p w:rsidR="006461C0" w:rsidRPr="006461C0" w:rsidRDefault="006461C0" w:rsidP="006461C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Наставна средства</w:t>
            </w:r>
          </w:p>
        </w:tc>
        <w:tc>
          <w:tcPr>
            <w:tcW w:w="1701" w:type="dxa"/>
          </w:tcPr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ВМШСС</w:t>
            </w:r>
          </w:p>
          <w:p w:rsidR="006461C0" w:rsidRPr="006461C0" w:rsidRDefault="006461C0" w:rsidP="008455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6461C0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Ћуприја</w:t>
            </w:r>
          </w:p>
        </w:tc>
      </w:tr>
    </w:tbl>
    <w:p w:rsidR="00E26BFB" w:rsidRDefault="00E26BFB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354D1" w:rsidRDefault="00E354D1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354D1" w:rsidRDefault="00E354D1" w:rsidP="00E26BFB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6461C0" w:rsidRDefault="006461C0" w:rsidP="00E26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26BFB" w:rsidRPr="007219F1" w:rsidRDefault="00E26BFB" w:rsidP="00E26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219F1">
        <w:rPr>
          <w:rFonts w:ascii="Times New Roman" w:eastAsia="Times New Roman" w:hAnsi="Times New Roman" w:cs="Times New Roman"/>
          <w:sz w:val="24"/>
          <w:szCs w:val="24"/>
          <w:lang w:val="sr-Cyrl-BA"/>
        </w:rPr>
        <w:t>Ћуприја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BA"/>
        </w:rPr>
        <w:t>10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BA"/>
        </w:rPr>
        <w:t>10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2016.                                   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Prof. dr Emina Kopas-Vukašinović</w:t>
      </w:r>
    </w:p>
    <w:p w:rsidR="00E26BFB" w:rsidRPr="007219F1" w:rsidRDefault="00E26BFB" w:rsidP="00E26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E26BFB" w:rsidRDefault="00E26BFB" w:rsidP="00E2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9F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Е-</w:t>
      </w:r>
      <w:r w:rsidRPr="007219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mail: </w:t>
      </w:r>
      <w:hyperlink r:id="rId6" w:history="1">
        <w:r w:rsidRPr="007219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emina.kopas</w:t>
        </w:r>
        <w:r w:rsidRPr="007219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@pefja.kg.ac.rs</w:t>
        </w:r>
      </w:hyperlink>
    </w:p>
    <w:sectPr w:rsidR="00E26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9A3"/>
    <w:multiLevelType w:val="hybridMultilevel"/>
    <w:tmpl w:val="2110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610D"/>
    <w:multiLevelType w:val="hybridMultilevel"/>
    <w:tmpl w:val="9CE0E198"/>
    <w:lvl w:ilvl="0" w:tplc="B2B2E8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F1C"/>
    <w:multiLevelType w:val="hybridMultilevel"/>
    <w:tmpl w:val="BDC490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0A7"/>
    <w:multiLevelType w:val="hybridMultilevel"/>
    <w:tmpl w:val="84F29CD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812E6"/>
    <w:multiLevelType w:val="hybridMultilevel"/>
    <w:tmpl w:val="DA8818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7374"/>
    <w:multiLevelType w:val="hybridMultilevel"/>
    <w:tmpl w:val="F632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76044"/>
    <w:multiLevelType w:val="hybridMultilevel"/>
    <w:tmpl w:val="74EE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3"/>
    <w:rsid w:val="00024062"/>
    <w:rsid w:val="0008322A"/>
    <w:rsid w:val="0011058C"/>
    <w:rsid w:val="00164CD6"/>
    <w:rsid w:val="001A58E9"/>
    <w:rsid w:val="00223C79"/>
    <w:rsid w:val="0024161F"/>
    <w:rsid w:val="00265288"/>
    <w:rsid w:val="00267459"/>
    <w:rsid w:val="003624CE"/>
    <w:rsid w:val="003E3DE3"/>
    <w:rsid w:val="00445BC1"/>
    <w:rsid w:val="004A4EF9"/>
    <w:rsid w:val="004C666C"/>
    <w:rsid w:val="00517BA7"/>
    <w:rsid w:val="0054713D"/>
    <w:rsid w:val="005C54EA"/>
    <w:rsid w:val="005F7B4C"/>
    <w:rsid w:val="006461C0"/>
    <w:rsid w:val="006605C9"/>
    <w:rsid w:val="007219F1"/>
    <w:rsid w:val="00845555"/>
    <w:rsid w:val="008A5905"/>
    <w:rsid w:val="008C7E9D"/>
    <w:rsid w:val="008F4CB7"/>
    <w:rsid w:val="00900D8B"/>
    <w:rsid w:val="00963035"/>
    <w:rsid w:val="00975D0B"/>
    <w:rsid w:val="0099725D"/>
    <w:rsid w:val="009A0E03"/>
    <w:rsid w:val="009C1B53"/>
    <w:rsid w:val="00A15CFD"/>
    <w:rsid w:val="00A16C84"/>
    <w:rsid w:val="00B134C0"/>
    <w:rsid w:val="00B21288"/>
    <w:rsid w:val="00B7344F"/>
    <w:rsid w:val="00B94B99"/>
    <w:rsid w:val="00BB3571"/>
    <w:rsid w:val="00BB42F0"/>
    <w:rsid w:val="00BE2925"/>
    <w:rsid w:val="00C1240E"/>
    <w:rsid w:val="00C25AB3"/>
    <w:rsid w:val="00C34B90"/>
    <w:rsid w:val="00C44913"/>
    <w:rsid w:val="00C80650"/>
    <w:rsid w:val="00C874CE"/>
    <w:rsid w:val="00D87522"/>
    <w:rsid w:val="00DC619C"/>
    <w:rsid w:val="00E0228A"/>
    <w:rsid w:val="00E14BEA"/>
    <w:rsid w:val="00E26BFB"/>
    <w:rsid w:val="00E354D1"/>
    <w:rsid w:val="00E410E9"/>
    <w:rsid w:val="00E56700"/>
    <w:rsid w:val="00EA30C0"/>
    <w:rsid w:val="00F02D43"/>
    <w:rsid w:val="00F030E2"/>
    <w:rsid w:val="00F93493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a.kopas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Emina</cp:lastModifiedBy>
  <cp:revision>17</cp:revision>
  <cp:lastPrinted>2016-09-20T11:30:00Z</cp:lastPrinted>
  <dcterms:created xsi:type="dcterms:W3CDTF">2016-10-09T08:34:00Z</dcterms:created>
  <dcterms:modified xsi:type="dcterms:W3CDTF">2016-12-05T21:10:00Z</dcterms:modified>
</cp:coreProperties>
</file>